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2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23"/>
          <w:sz w:val="36"/>
          <w:szCs w:val="36"/>
          <w:shd w:val="clear" w:color="auto" w:fill="FFFFFF"/>
        </w:rPr>
        <w:t>2023中华体育文化优秀项目名单</w:t>
      </w: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23"/>
          <w:sz w:val="36"/>
          <w:szCs w:val="36"/>
          <w:shd w:val="clear" w:color="auto" w:fill="FFFFFF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北京市（4项）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民俗民间：太极柔力球、北京国际风筝节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民族：长哨营满族撞拐、北京市大兴区龙舟大赛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宋体" w:hAnsi="宋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二、天津市（1项）</w:t>
      </w: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民俗民间：天津市静海区台头镇大六分登杆圣会</w:t>
      </w:r>
    </w:p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河北省（5项）</w:t>
      </w: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节庆：中国·沧州国际武术节、平乡县梅花拳交流展演活动</w:t>
      </w: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民俗民间：王其和太极拳、宋北战鼓</w:t>
      </w: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民族：孟村八极拳</w:t>
      </w:r>
    </w:p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山西省（2项）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民俗民间：形意拳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民族：傅山拳法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内蒙古自治区（2项）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民俗民间：驼球邀请赛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民族：内蒙古自治区表演马术队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六、辽宁省（1项）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民俗民间：满族地秧歌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七、吉林省（1项）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民族：郭尔罗斯草原人民那达慕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黑体" w:hAnsi="黑体" w:eastAsia="黑体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kern w:val="0"/>
          <w:sz w:val="32"/>
          <w:szCs w:val="32"/>
        </w:rPr>
        <w:t>八、黑龙江省（2项）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节庆：富锦秧歌节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民俗民间：雪地风筝</w:t>
      </w:r>
    </w:p>
    <w:p>
      <w:pPr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rPr>
          <w:rFonts w:ascii="黑体" w:hAnsi="黑体" w:eastAsia="黑体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kern w:val="0"/>
          <w:sz w:val="32"/>
          <w:szCs w:val="32"/>
        </w:rPr>
        <w:t>九、浙江省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（1项）</w:t>
      </w:r>
    </w:p>
    <w:p>
      <w:pPr>
        <w:ind w:left="958" w:leftChars="304" w:hanging="320" w:hangingChars="1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民俗民间：江南镇石阜村农耕运动会</w:t>
      </w:r>
    </w:p>
    <w:p>
      <w:pPr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rPr>
          <w:rFonts w:ascii="黑体" w:hAnsi="黑体" w:eastAsia="黑体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kern w:val="0"/>
          <w:sz w:val="32"/>
          <w:szCs w:val="32"/>
        </w:rPr>
        <w:t>十、安徽省（3项）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民俗民间：庄子养生功、歙县三阳镇叶村叠罗汉</w:t>
      </w:r>
    </w:p>
    <w:p>
      <w:pPr>
        <w:ind w:firstLine="640" w:firstLineChars="200"/>
        <w:rPr>
          <w:rStyle w:val="7"/>
          <w:rFonts w:ascii="仿宋" w:hAnsi="仿宋" w:eastAsia="仿宋" w:cs="仿宋"/>
          <w:b w:val="0"/>
          <w:kern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kern w:val="0"/>
          <w:sz w:val="32"/>
          <w:szCs w:val="32"/>
        </w:rPr>
        <w:t>民族：亳州晰扬掌</w:t>
      </w:r>
    </w:p>
    <w:p>
      <w:pPr>
        <w:rPr>
          <w:rFonts w:ascii="黑体" w:hAnsi="黑体" w:eastAsia="黑体"/>
          <w:b/>
          <w:bCs/>
          <w:color w:val="00B050"/>
          <w:sz w:val="32"/>
          <w:szCs w:val="32"/>
        </w:rPr>
      </w:pPr>
    </w:p>
    <w:p>
      <w:pPr>
        <w:rPr>
          <w:rFonts w:ascii="仿宋" w:hAnsi="仿宋" w:eastAsia="黑体" w:cs="宋体"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十一、福建省（3项）</w:t>
      </w:r>
    </w:p>
    <w:p>
      <w:pPr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节庆：罗坊走古事</w:t>
      </w:r>
    </w:p>
    <w:p>
      <w:pPr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民俗民间：南少林武术、“嘉庚杯”“敬贤杯”海峡两岸（集美）龙舟赛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十二、山东省（3项）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民俗民间：梁山梅花拳、吴钟八极拳</w:t>
      </w:r>
    </w:p>
    <w:p>
      <w:pPr>
        <w:ind w:left="319" w:leftChars="152"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民族：临淄蹴鞠</w:t>
      </w:r>
    </w:p>
    <w:p>
      <w:pPr>
        <w:rPr>
          <w:rFonts w:ascii="仿宋" w:hAnsi="仿宋" w:eastAsia="仿宋" w:cs="Arial"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十三、河南省（2项）</w:t>
      </w:r>
    </w:p>
    <w:p>
      <w:pPr>
        <w:ind w:firstLine="64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民俗民间：月山八极拳、空竹</w:t>
      </w:r>
    </w:p>
    <w:p>
      <w:pPr>
        <w:ind w:firstLine="640"/>
        <w:rPr>
          <w:rFonts w:ascii="仿宋" w:hAnsi="仿宋" w:eastAsia="仿宋" w:cs="Arial"/>
          <w:sz w:val="32"/>
          <w:szCs w:val="32"/>
        </w:rPr>
      </w:pPr>
    </w:p>
    <w:p>
      <w:pPr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十四、湖北省（1项）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节庆：屈原故里端午文化节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十五、湖南省（1项）</w:t>
      </w:r>
    </w:p>
    <w:p>
      <w:pPr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民俗民间：桃源板龙灯</w:t>
      </w:r>
    </w:p>
    <w:p>
      <w:pPr>
        <w:tabs>
          <w:tab w:val="left" w:pos="7663"/>
        </w:tabs>
        <w:rPr>
          <w:rFonts w:ascii="黑体" w:hAnsi="黑体" w:eastAsia="黑体" w:cs="宋体"/>
          <w:b/>
          <w:color w:val="00B05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B050"/>
          <w:kern w:val="0"/>
          <w:sz w:val="32"/>
          <w:szCs w:val="32"/>
        </w:rPr>
        <w:tab/>
      </w:r>
    </w:p>
    <w:p>
      <w:pPr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十六、广东省（2项）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民俗民间：中华体育文化民俗民间习俗（龙舟）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民族：毽球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ascii="仿宋" w:hAnsi="仿宋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十七、广西壮族自治区（2项）</w:t>
      </w:r>
    </w:p>
    <w:p>
      <w:pPr>
        <w:ind w:left="958" w:leftChars="304" w:hanging="320" w:hanging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节庆：宾阳县炮龙节</w:t>
      </w:r>
    </w:p>
    <w:p>
      <w:pPr>
        <w:ind w:left="958" w:leftChars="304" w:hanging="320" w:hanging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民俗民间：融安龙舟赛</w:t>
      </w:r>
    </w:p>
    <w:p>
      <w:pPr>
        <w:ind w:left="958" w:leftChars="304" w:hanging="320" w:hangingChars="1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numPr>
          <w:ilvl w:val="0"/>
          <w:numId w:val="2"/>
        </w:numPr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重庆市（1项）</w:t>
      </w:r>
    </w:p>
    <w:p>
      <w:pPr>
        <w:ind w:firstLine="640" w:firstLineChars="20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民俗民间：万古鲤鱼灯舞</w:t>
      </w:r>
    </w:p>
    <w:p>
      <w:pPr>
        <w:rPr>
          <w:rFonts w:ascii="黑体" w:hAnsi="黑体" w:eastAsia="黑体" w:cs="宋体"/>
          <w:b/>
          <w:bCs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十九、四川省（2项）</w:t>
      </w:r>
    </w:p>
    <w:p>
      <w:pPr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民俗民间：张氏内家拳</w:t>
      </w:r>
    </w:p>
    <w:p>
      <w:pPr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民族：陀螺</w:t>
      </w:r>
    </w:p>
    <w:p>
      <w:pPr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>
      <w:pPr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Helvetica"/>
          <w:b/>
          <w:sz w:val="32"/>
          <w:szCs w:val="32"/>
        </w:rPr>
        <w:t>二十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、贵州省（1项）</w:t>
      </w:r>
    </w:p>
    <w:p>
      <w:pPr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民俗民间：松桃苗族绝技</w:t>
      </w:r>
    </w:p>
    <w:p>
      <w:pPr>
        <w:rPr>
          <w:rFonts w:ascii="黑体" w:hAnsi="黑体" w:eastAsia="黑体" w:cs="Helvetica"/>
          <w:b/>
          <w:sz w:val="32"/>
          <w:szCs w:val="32"/>
        </w:rPr>
      </w:pPr>
    </w:p>
    <w:p>
      <w:pPr>
        <w:rPr>
          <w:rFonts w:ascii="黑体" w:hAnsi="黑体" w:eastAsia="黑体" w:cs="Helvetica"/>
          <w:b/>
          <w:sz w:val="32"/>
          <w:szCs w:val="32"/>
        </w:rPr>
      </w:pPr>
      <w:r>
        <w:rPr>
          <w:rFonts w:hint="eastAsia" w:ascii="黑体" w:hAnsi="黑体" w:eastAsia="黑体" w:cs="楷体"/>
          <w:b/>
          <w:bCs/>
          <w:sz w:val="32"/>
          <w:szCs w:val="32"/>
        </w:rPr>
        <w:t>二十一</w:t>
      </w:r>
      <w:r>
        <w:rPr>
          <w:rFonts w:hint="eastAsia" w:ascii="黑体" w:hAnsi="黑体" w:eastAsia="黑体" w:cs="Helvetica"/>
          <w:b/>
          <w:sz w:val="32"/>
          <w:szCs w:val="32"/>
        </w:rPr>
        <w:t>、云南省（4项）</w:t>
      </w:r>
    </w:p>
    <w:p>
      <w:pPr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节庆：</w:t>
      </w:r>
      <w:r>
        <w:rPr>
          <w:rFonts w:hint="eastAsia" w:ascii="仿宋" w:hAnsi="仿宋" w:eastAsia="仿宋" w:cs="宋体"/>
          <w:bCs/>
          <w:sz w:val="32"/>
          <w:szCs w:val="32"/>
        </w:rPr>
        <w:t>“大美陇川”目瑙纵歌狂欢节</w:t>
      </w:r>
    </w:p>
    <w:p>
      <w:pPr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民俗民间：德钦格萨尔射箭节</w:t>
      </w:r>
    </w:p>
    <w:p>
      <w:pPr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民族：大理三月街民族节赛马大会、普洱镇沅县全国陀王争霸赛</w:t>
      </w:r>
    </w:p>
    <w:p>
      <w:pPr>
        <w:rPr>
          <w:rFonts w:ascii="仿宋" w:hAnsi="仿宋" w:eastAsia="仿宋" w:cs="楷体"/>
          <w:b/>
          <w:bCs/>
          <w:color w:val="00B050"/>
          <w:sz w:val="32"/>
          <w:szCs w:val="32"/>
        </w:rPr>
      </w:pPr>
    </w:p>
    <w:p>
      <w:pPr>
        <w:rPr>
          <w:rFonts w:ascii="黑体" w:hAnsi="黑体" w:eastAsia="黑体" w:cs="楷体"/>
          <w:b/>
          <w:bCs/>
          <w:sz w:val="32"/>
          <w:szCs w:val="32"/>
        </w:rPr>
      </w:pPr>
      <w:r>
        <w:rPr>
          <w:rFonts w:hint="eastAsia" w:ascii="黑体" w:hAnsi="黑体" w:eastAsia="黑体" w:cs="楷体"/>
          <w:b/>
          <w:bCs/>
          <w:sz w:val="32"/>
          <w:szCs w:val="32"/>
        </w:rPr>
        <w:t>二十二、陕西省（1项）</w:t>
      </w:r>
    </w:p>
    <w:p>
      <w:pPr>
        <w:ind w:firstLine="640" w:firstLineChars="200"/>
        <w:rPr>
          <w:rFonts w:ascii="仿宋" w:hAnsi="仿宋" w:eastAsia="仿宋" w:cs="宋体"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民俗民间：合阳县黑池镇南社秋千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黑体" w:hAnsi="黑体" w:eastAsia="黑体" w:cs="楷体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二十三</w:t>
      </w:r>
      <w:r>
        <w:rPr>
          <w:rFonts w:hint="eastAsia" w:ascii="黑体" w:hAnsi="黑体" w:eastAsia="黑体" w:cs="楷体"/>
          <w:b/>
          <w:bCs/>
          <w:sz w:val="32"/>
          <w:szCs w:val="32"/>
        </w:rPr>
        <w:t>、甘肃省（1项）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民俗民间：四家武术</w:t>
      </w:r>
    </w:p>
    <w:p>
      <w:pPr>
        <w:rPr>
          <w:rFonts w:ascii="仿宋" w:hAnsi="仿宋" w:eastAsia="仿宋" w:cs="宋体"/>
          <w:color w:val="00B050"/>
          <w:sz w:val="32"/>
          <w:szCs w:val="32"/>
        </w:rPr>
      </w:pPr>
    </w:p>
    <w:p>
      <w:pPr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二十四</w:t>
      </w:r>
      <w:r>
        <w:rPr>
          <w:rFonts w:hint="eastAsia" w:ascii="黑体" w:hAnsi="黑体" w:eastAsia="黑体" w:cs="仿宋"/>
          <w:b/>
          <w:sz w:val="32"/>
          <w:szCs w:val="32"/>
        </w:rPr>
        <w:t>、青海省（2项）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节庆：</w:t>
      </w:r>
      <w:r>
        <w:rPr>
          <w:rFonts w:hint="eastAsia" w:ascii="仿宋" w:hAnsi="仿宋" w:eastAsia="仿宋" w:cs="宋体"/>
          <w:sz w:val="32"/>
          <w:szCs w:val="32"/>
        </w:rPr>
        <w:t>贵德县春节社火文艺汇演节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民俗民间：海西州天峻县“智阁鲁如”文化旅游艺术节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二十五、新疆维吾尔自治区（1项）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节庆：乌苏市沙力搏尔搏克文化旅游节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/>
          <w:spacing w:val="2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DMzYjk1YzdmYmRjMTg1Y2M1NzcwMGFmMGFlM2MifQ=="/>
  </w:docVars>
  <w:rsids>
    <w:rsidRoot w:val="00000000"/>
    <w:rsid w:val="670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1495</Words>
  <Characters>1521</Characters>
  <Paragraphs>100</Paragraphs>
  <TotalTime>18</TotalTime>
  <ScaleCrop>false</ScaleCrop>
  <LinksUpToDate>false</LinksUpToDate>
  <CharactersWithSpaces>1524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2023-11-08T03:02:00Z</dcterms:created>
  <dc:creator>wenli</dc:creator>
  <cp:lastModifiedBy>ZB</cp:lastModifiedBy>
  <dcterms:modified xsi:type="dcterms:W3CDTF">2023-12-09T06:49:13Z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1E11EE4AE29949E5B31028EB17F5443E_13</vt:lpwstr>
  </property>
</Properties>
</file>